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CellSpacing w:w="0" w:type="dxa"/>
        <w:tblInd w:w="-13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纳税人识别号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8"/>
                <w:rFonts w:hint="eastAsia" w:ascii="宋体" w:hAnsi="宋体" w:eastAsia="宋体" w:cs="宋体"/>
                <w:bdr w:val="none" w:color="auto" w:sz="0" w:space="0"/>
                <w:lang w:val="en-US" w:eastAsia="zh-CN" w:bidi="ar"/>
              </w:rPr>
              <w:t>2017-07-03 00:00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宋体" w:hAnsi="宋体" w:eastAsia="宋体" w:cs="宋体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36"/>
                <w:szCs w:val="36"/>
                <w:bdr w:val="none" w:color="auto" w:sz="0" w:space="0"/>
              </w:rPr>
              <w:t>重庆医科大学开票信息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Style w:val="5"/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名称：重庆医科大学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Style w:val="5"/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纳税人识别号：</w:t>
            </w:r>
            <w:r>
              <w:rPr>
                <w:rStyle w:val="5"/>
                <w:rFonts w:hint="eastAsia" w:ascii="宋体" w:hAnsi="宋体" w:eastAsia="宋体" w:cs="宋体"/>
                <w:color w:val="FF0000"/>
                <w:sz w:val="30"/>
                <w:szCs w:val="30"/>
                <w:bdr w:val="none" w:color="auto" w:sz="0" w:space="0"/>
              </w:rPr>
              <w:t>请按照业务发生所在地填写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firstLine="2100"/>
            </w:pPr>
            <w:r>
              <w:rPr>
                <w:rStyle w:val="5"/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12500000450401805G（渝中区）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firstLine="2100"/>
            </w:pPr>
            <w:r>
              <w:rPr>
                <w:rStyle w:val="5"/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500103203035206（沙坪坝区）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firstLine="2100"/>
            </w:pPr>
            <w:r>
              <w:rPr>
                <w:rStyle w:val="5"/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500107747472639（九龙坡区）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Style w:val="5"/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地址、电话：重庆市渝中区医学院路1号  68486151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2700"/>
            </w:pPr>
            <w:r>
              <w:rPr>
                <w:rStyle w:val="5"/>
                <w:rFonts w:hint="eastAsia" w:ascii="宋体" w:hAnsi="宋体" w:eastAsia="宋体" w:cs="宋体"/>
                <w:sz w:val="30"/>
                <w:szCs w:val="30"/>
              </w:rPr>
              <w:t>开户行及账号：中国建设银行重庆九龙坡金凤支行50001033600050008726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36"/>
                <w:szCs w:val="36"/>
                <w:bdr w:val="none" w:color="auto" w:sz="0" w:space="0"/>
              </w:rPr>
              <w:t>重庆医科大学分子医学检测中心开票信息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Style w:val="5"/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名称：重庆医科大学分子医学检测中心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Style w:val="5"/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纳税人识别号：125000005699091207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Style w:val="5"/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地址、电话：重庆市渝中区医学院路1号68486151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2700"/>
            </w:pPr>
            <w:r>
              <w:rPr>
                <w:rStyle w:val="5"/>
                <w:rFonts w:hint="eastAsia" w:ascii="宋体" w:hAnsi="宋体" w:eastAsia="宋体" w:cs="宋体"/>
                <w:sz w:val="30"/>
                <w:szCs w:val="30"/>
              </w:rPr>
              <w:t>开户行及账号：中国银行九龙坡支行袁家岗分理处 111621975619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9091C"/>
    <w:rsid w:val="7D99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  <w:style w:type="character" w:customStyle="1" w:styleId="8">
    <w:name w:val="timestyle1923561"/>
    <w:basedOn w:val="4"/>
    <w:uiPriority w:val="0"/>
    <w:rPr>
      <w:sz w:val="18"/>
      <w:szCs w:val="18"/>
    </w:rPr>
  </w:style>
  <w:style w:type="character" w:customStyle="1" w:styleId="9">
    <w:name w:val="authorstyle1923561"/>
    <w:basedOn w:val="4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2019-05-21T00:46:00Z</dcterms:created>
  <dc:creator>Administrator</dc:creator>
  <cp:lastModifiedBy>一杯浓茶</cp:lastModifiedBy>
  <dcterms:modified xsi:type="dcterms:W3CDTF">2019-05-21T00:46:50Z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